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47" w:rsidRPr="00607ADD" w:rsidRDefault="00BC504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proofErr w:type="spellStart"/>
      <w:r w:rsidRPr="00607ADD">
        <w:rPr>
          <w:rFonts w:ascii="Arial" w:eastAsia="Times New Roman" w:hAnsi="Arial" w:cs="Arial"/>
          <w:sz w:val="20"/>
          <w:szCs w:val="20"/>
          <w:lang w:eastAsia="it-IT"/>
        </w:rPr>
        <w:t>Prot</w:t>
      </w:r>
      <w:proofErr w:type="spellEnd"/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2121</w:t>
      </w:r>
      <w:r w:rsidR="006523C2" w:rsidRPr="00607ADD">
        <w:rPr>
          <w:rFonts w:ascii="Arial" w:eastAsia="Times New Roman" w:hAnsi="Arial" w:cs="Arial"/>
          <w:sz w:val="20"/>
          <w:szCs w:val="20"/>
          <w:lang w:eastAsia="it-IT"/>
        </w:rPr>
        <w:t>/b18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  <w:t>Vizzini,</w:t>
      </w:r>
      <w:r w:rsidR="00F62191">
        <w:rPr>
          <w:rFonts w:ascii="Arial" w:eastAsia="Times New Roman" w:hAnsi="Arial" w:cs="Arial"/>
          <w:sz w:val="20"/>
          <w:szCs w:val="20"/>
          <w:lang w:eastAsia="it-IT"/>
        </w:rPr>
        <w:t>19/8/2016</w:t>
      </w:r>
    </w:p>
    <w:p w:rsidR="00607ADD" w:rsidRPr="00607ADD" w:rsidRDefault="00607ADD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324B47" w:rsidRPr="00607ADD" w:rsidRDefault="006523C2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Vista la determina a contrarre 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prot.n.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1823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7/7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>/2016;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VISTA la lettera di invito gara RDO n.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1278257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del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11/7/2016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RITENUTO 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di dover procedere all’aggiudicazione definiti</w:t>
      </w:r>
      <w:r w:rsidR="00607ADD">
        <w:rPr>
          <w:rFonts w:ascii="Arial" w:eastAsia="Times New Roman" w:hAnsi="Arial" w:cs="Arial"/>
          <w:sz w:val="20"/>
          <w:szCs w:val="20"/>
          <w:lang w:eastAsia="it-IT"/>
        </w:rPr>
        <w:t>va dell’appalto di cui trattasi,</w:t>
      </w:r>
      <w:r w:rsidR="0011414F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constatata la regolarità della procedura di gara</w:t>
      </w:r>
    </w:p>
    <w:p w:rsidR="00DF7E48" w:rsidRDefault="00607ADD" w:rsidP="00607A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Visto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 xml:space="preserve"> le offerte pervenute: Diffusione Didattiche di Cannata SRL- VLG STORE-DL SRL</w:t>
      </w:r>
    </w:p>
    <w:p w:rsidR="00607ADD" w:rsidRPr="00607ADD" w:rsidRDefault="00607ADD" w:rsidP="00607A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607ADD" w:rsidRPr="00607ADD" w:rsidRDefault="00607ADD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54142E" w:rsidRPr="00607ADD" w:rsidRDefault="0054142E" w:rsidP="006425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DECRETA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l’aggiudicazione definitiva per la fornitura e installazione di attrezzature e strumentazioni tecnico-informatiche relative di cui al progetto PON “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>Laboratori 2.0 e Didattica con ITC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”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Cod. 10.8.1.A.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3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FESRPON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>2014/2020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-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>prot.ADGEFID/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12810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15/10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>/2015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C.I.G. n.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Z591A4A943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>-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C.U.P. n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.E96J15001580007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,alla ditta 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qual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e miglior</w:t>
      </w:r>
      <w:r w:rsidR="0011414F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offerente secondo il criterio del prezzo più basso con l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importo di 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€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238A0">
        <w:rPr>
          <w:rFonts w:ascii="Arial" w:eastAsia="Times New Roman" w:hAnsi="Arial" w:cs="Arial"/>
          <w:sz w:val="20"/>
          <w:szCs w:val="20"/>
          <w:lang w:eastAsia="it-IT"/>
        </w:rPr>
        <w:t>14686,80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IVA esclusa</w:t>
      </w:r>
      <w:r w:rsid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Avverso l’aggiudicazione definitiva sarà possibile il ricorso al TAR o straordinario al Capo dello Stato rispettivamente entro 60 o 120 giorni dalla data del provvedimento definitivo. </w:t>
      </w:r>
    </w:p>
    <w:p w:rsidR="0054142E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Il presente provvedimento è pubblicato all’albo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del sito istituzionale</w:t>
      </w:r>
      <w:r w:rsidR="00B238A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dell’Istituto</w:t>
      </w:r>
      <w:r w:rsidR="00B238A0">
        <w:rPr>
          <w:rFonts w:ascii="Arial" w:eastAsia="Times New Roman" w:hAnsi="Arial" w:cs="Arial"/>
          <w:sz w:val="20"/>
          <w:szCs w:val="20"/>
          <w:lang w:eastAsia="it-IT"/>
        </w:rPr>
        <w:t>.</w:t>
      </w:r>
      <w:bookmarkStart w:id="0" w:name="_GoBack"/>
      <w:bookmarkEnd w:id="0"/>
    </w:p>
    <w:p w:rsidR="00B238A0" w:rsidRPr="00607ADD" w:rsidRDefault="00B238A0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54142E" w:rsidRPr="00607ADD" w:rsidRDefault="0054142E" w:rsidP="00607ADD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Il Dirigente Scolastico</w:t>
      </w:r>
    </w:p>
    <w:p w:rsidR="0054142E" w:rsidRPr="00607ADD" w:rsidRDefault="00BC504E" w:rsidP="00607ADD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Prof. Iudica Gaetano</w:t>
      </w:r>
      <w:r w:rsidR="0054142E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:rsidR="0054142E" w:rsidRPr="00607ADD" w:rsidRDefault="0054142E" w:rsidP="00607ADD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Firma autografa sostituita a mezzo stampa ai sensi dell’art. 3 c.2 del </w:t>
      </w:r>
      <w:proofErr w:type="spellStart"/>
      <w:r w:rsidRPr="00607ADD">
        <w:rPr>
          <w:rFonts w:ascii="Arial" w:eastAsia="Times New Roman" w:hAnsi="Arial" w:cs="Arial"/>
          <w:sz w:val="20"/>
          <w:szCs w:val="20"/>
          <w:lang w:eastAsia="it-IT"/>
        </w:rPr>
        <w:t>DLGS.n</w:t>
      </w:r>
      <w:proofErr w:type="spellEnd"/>
      <w:r w:rsidRPr="00607ADD">
        <w:rPr>
          <w:rFonts w:ascii="Arial" w:eastAsia="Times New Roman" w:hAnsi="Arial" w:cs="Arial"/>
          <w:sz w:val="20"/>
          <w:szCs w:val="20"/>
          <w:lang w:eastAsia="it-IT"/>
        </w:rPr>
        <w:t>. 39 del 1993</w:t>
      </w:r>
    </w:p>
    <w:p w:rsidR="00F463D5" w:rsidRDefault="00F463D5"/>
    <w:sectPr w:rsidR="00F46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E5D" w:rsidRDefault="00832E5D" w:rsidP="00324B47">
      <w:pPr>
        <w:spacing w:after="0" w:line="240" w:lineRule="auto"/>
      </w:pPr>
      <w:r>
        <w:separator/>
      </w:r>
    </w:p>
  </w:endnote>
  <w:endnote w:type="continuationSeparator" w:id="0">
    <w:p w:rsidR="00832E5D" w:rsidRDefault="00832E5D" w:rsidP="0032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E5D" w:rsidRDefault="00832E5D" w:rsidP="00324B47">
      <w:pPr>
        <w:spacing w:after="0" w:line="240" w:lineRule="auto"/>
      </w:pPr>
      <w:r>
        <w:separator/>
      </w:r>
    </w:p>
  </w:footnote>
  <w:footnote w:type="continuationSeparator" w:id="0">
    <w:p w:rsidR="00832E5D" w:rsidRDefault="00832E5D" w:rsidP="0032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 w:rsidP="00324B47">
    <w:pPr>
      <w:autoSpaceDE w:val="0"/>
      <w:autoSpaceDN w:val="0"/>
      <w:adjustRightInd w:val="0"/>
      <w:spacing w:after="0" w:line="240" w:lineRule="auto"/>
      <w:jc w:val="right"/>
      <w:rPr>
        <w:rFonts w:eastAsia="Times New Roman" w:cs="Times New Roman"/>
        <w:color w:val="000000"/>
        <w:sz w:val="24"/>
        <w:szCs w:val="24"/>
        <w:lang w:eastAsia="it-IT"/>
      </w:rPr>
    </w:pPr>
  </w:p>
  <w:p w:rsidR="00324B47" w:rsidRDefault="00324B47" w:rsidP="00324B47">
    <w:pPr>
      <w:autoSpaceDE w:val="0"/>
      <w:autoSpaceDN w:val="0"/>
      <w:adjustRightInd w:val="0"/>
      <w:spacing w:after="0" w:line="240" w:lineRule="auto"/>
      <w:jc w:val="center"/>
      <w:rPr>
        <w:rFonts w:eastAsia="Times New Roman" w:cs="Times New Roman"/>
        <w:color w:val="000000"/>
        <w:sz w:val="24"/>
        <w:szCs w:val="24"/>
        <w:lang w:eastAsia="it-IT"/>
      </w:rPr>
    </w:pPr>
    <w:r>
      <w:rPr>
        <w:rFonts w:eastAsia="Times New Roman" w:cs="Times New Roman"/>
        <w:noProof/>
        <w:color w:val="000000"/>
        <w:sz w:val="24"/>
        <w:szCs w:val="24"/>
        <w:lang w:eastAsia="it-IT"/>
      </w:rPr>
      <w:drawing>
        <wp:inline distT="0" distB="0" distL="0" distR="0" wp14:anchorId="47DC29F0" wp14:editId="6441C755">
          <wp:extent cx="4647565" cy="762000"/>
          <wp:effectExtent l="0" t="0" r="63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5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4B47" w:rsidRPr="001205F8" w:rsidRDefault="00324B47" w:rsidP="00324B47">
    <w:pPr>
      <w:autoSpaceDE w:val="0"/>
      <w:autoSpaceDN w:val="0"/>
      <w:adjustRightInd w:val="0"/>
      <w:spacing w:after="0" w:line="240" w:lineRule="auto"/>
      <w:jc w:val="right"/>
      <w:rPr>
        <w:rFonts w:eastAsia="Times New Roman" w:cs="Times New Roman"/>
        <w:color w:val="000000"/>
        <w:sz w:val="24"/>
        <w:szCs w:val="24"/>
        <w:lang w:eastAsia="it-IT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05"/>
      <w:gridCol w:w="6818"/>
      <w:gridCol w:w="1425"/>
    </w:tblGrid>
    <w:tr w:rsidR="00324B47" w:rsidRPr="001205F8" w:rsidTr="00026EA2">
      <w:trPr>
        <w:trHeight w:val="2133"/>
      </w:trPr>
      <w:tc>
        <w:tcPr>
          <w:tcW w:w="1505" w:type="dxa"/>
        </w:tcPr>
        <w:p w:rsidR="00324B47" w:rsidRPr="001205F8" w:rsidRDefault="00324B47" w:rsidP="00026EA2">
          <w:pPr>
            <w:spacing w:after="0" w:line="240" w:lineRule="auto"/>
            <w:jc w:val="center"/>
            <w:rPr>
              <w:rFonts w:eastAsia="Times New Roman" w:cs="Times New Roman"/>
              <w:sz w:val="24"/>
              <w:szCs w:val="24"/>
              <w:lang w:eastAsia="it-IT"/>
            </w:rPr>
          </w:pPr>
          <w:r w:rsidRPr="001205F8">
            <w:rPr>
              <w:rFonts w:eastAsia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4A88FE57" wp14:editId="0492301E">
                <wp:extent cx="828675" cy="800100"/>
                <wp:effectExtent l="0" t="0" r="952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18" w:type="dxa"/>
        </w:tcPr>
        <w:p w:rsidR="00324B47" w:rsidRPr="001205F8" w:rsidRDefault="00324B47" w:rsidP="00026EA2">
          <w:pPr>
            <w:keepNext/>
            <w:spacing w:after="0" w:line="240" w:lineRule="auto"/>
            <w:jc w:val="center"/>
            <w:outlineLvl w:val="0"/>
            <w:rPr>
              <w:rFonts w:eastAsia="Times New Roman" w:cs="Arial"/>
              <w:b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b/>
              <w:sz w:val="24"/>
              <w:szCs w:val="24"/>
              <w:lang w:eastAsia="it-IT"/>
            </w:rPr>
            <w:t>ISTITUTO COMPRENSIVO STATALE</w:t>
          </w:r>
        </w:p>
        <w:p w:rsidR="00324B47" w:rsidRPr="001205F8" w:rsidRDefault="00324B47" w:rsidP="00026EA2">
          <w:pPr>
            <w:keepNext/>
            <w:spacing w:after="0" w:line="240" w:lineRule="auto"/>
            <w:jc w:val="center"/>
            <w:outlineLvl w:val="0"/>
            <w:rPr>
              <w:rFonts w:eastAsia="Times New Roman" w:cs="Arial"/>
              <w:b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b/>
              <w:sz w:val="24"/>
              <w:szCs w:val="24"/>
              <w:lang w:eastAsia="it-IT"/>
            </w:rPr>
            <w:t>“GIOVANNI VERGA”</w:t>
          </w:r>
        </w:p>
        <w:p w:rsidR="00324B47" w:rsidRPr="001205F8" w:rsidRDefault="00324B47" w:rsidP="00026EA2">
          <w:pPr>
            <w:spacing w:after="0" w:line="240" w:lineRule="auto"/>
            <w:jc w:val="center"/>
            <w:rPr>
              <w:rFonts w:eastAsia="Times New Roman" w:cs="Arial"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sz w:val="24"/>
              <w:szCs w:val="24"/>
              <w:lang w:eastAsia="it-IT"/>
            </w:rPr>
            <w:t>Scuola dell’Infanzia, Primaria e Secondaria di I grado</w:t>
          </w:r>
        </w:p>
        <w:p w:rsidR="00324B47" w:rsidRDefault="00324B47" w:rsidP="00026EA2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eastAsia="Times New Roman" w:cs="Arial"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sz w:val="24"/>
              <w:szCs w:val="24"/>
              <w:lang w:eastAsia="it-IT"/>
            </w:rPr>
            <w:t>Viale Margherita – 95049 VIZZINI (CT)</w:t>
          </w:r>
        </w:p>
        <w:p w:rsidR="00324B47" w:rsidRDefault="00324B47" w:rsidP="00026EA2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it-IT"/>
            </w:rPr>
          </w:pP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                      </w:t>
          </w:r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E-mail: </w:t>
          </w:r>
          <w:hyperlink r:id="rId3" w:history="1">
            <w:r w:rsidRPr="001562B9">
              <w:rPr>
                <w:rStyle w:val="Collegamentoipertestuale"/>
                <w:rFonts w:ascii="Arial" w:eastAsia="Times New Roman" w:hAnsi="Arial" w:cs="Arial"/>
                <w:sz w:val="20"/>
                <w:szCs w:val="20"/>
                <w:lang w:eastAsia="it-IT"/>
              </w:rPr>
              <w:t>CTIC85900R@ISTRUZIONE.IT</w:t>
            </w:r>
          </w:hyperlink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– </w:t>
          </w: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                  </w:t>
          </w:r>
        </w:p>
        <w:p w:rsidR="00324B47" w:rsidRPr="001562B9" w:rsidRDefault="00324B47" w:rsidP="00026EA2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it-IT"/>
            </w:rPr>
          </w:pP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                             </w:t>
          </w:r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>CTIC85900R@PEC.ISTR</w:t>
          </w: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>UZ</w:t>
          </w:r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>IONE.IT</w:t>
          </w:r>
        </w:p>
        <w:p w:rsidR="00324B47" w:rsidRPr="001205F8" w:rsidRDefault="00324B47" w:rsidP="00026EA2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eastAsia="Times New Roman" w:cs="Times New Roman"/>
              <w:sz w:val="24"/>
              <w:szCs w:val="24"/>
              <w:lang w:eastAsia="it-IT"/>
            </w:rPr>
          </w:pPr>
        </w:p>
      </w:tc>
      <w:tc>
        <w:tcPr>
          <w:tcW w:w="1425" w:type="dxa"/>
        </w:tcPr>
        <w:p w:rsidR="00324B47" w:rsidRPr="001205F8" w:rsidRDefault="00324B47" w:rsidP="00026EA2">
          <w:pPr>
            <w:spacing w:after="0" w:line="240" w:lineRule="auto"/>
            <w:jc w:val="center"/>
            <w:rPr>
              <w:rFonts w:eastAsia="Times New Roman" w:cs="Times New Roman"/>
              <w:sz w:val="24"/>
              <w:szCs w:val="24"/>
              <w:lang w:eastAsia="it-IT"/>
            </w:rPr>
          </w:pPr>
          <w:r w:rsidRPr="001205F8">
            <w:rPr>
              <w:rFonts w:eastAsia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774CA093" wp14:editId="51B911A6">
                <wp:extent cx="704850" cy="800100"/>
                <wp:effectExtent l="0" t="0" r="0" b="0"/>
                <wp:docPr id="3" name="Immagine 3" descr="ver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verg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4B47" w:rsidRDefault="00324B4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2E"/>
    <w:rsid w:val="0011414F"/>
    <w:rsid w:val="002F1CBB"/>
    <w:rsid w:val="00324B47"/>
    <w:rsid w:val="0054142E"/>
    <w:rsid w:val="00607ADD"/>
    <w:rsid w:val="00642506"/>
    <w:rsid w:val="006523C2"/>
    <w:rsid w:val="00832E5D"/>
    <w:rsid w:val="00B238A0"/>
    <w:rsid w:val="00BC504E"/>
    <w:rsid w:val="00CD14C1"/>
    <w:rsid w:val="00CD37F0"/>
    <w:rsid w:val="00CD6258"/>
    <w:rsid w:val="00DF7E48"/>
    <w:rsid w:val="00E41FB7"/>
    <w:rsid w:val="00E60F85"/>
    <w:rsid w:val="00EF5D78"/>
    <w:rsid w:val="00F463D5"/>
    <w:rsid w:val="00F6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4B47"/>
  </w:style>
  <w:style w:type="paragraph" w:styleId="Pidipagina">
    <w:name w:val="footer"/>
    <w:basedOn w:val="Normale"/>
    <w:link w:val="Pidipagina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4B47"/>
  </w:style>
  <w:style w:type="character" w:styleId="Collegamentoipertestuale">
    <w:name w:val="Hyperlink"/>
    <w:basedOn w:val="Carpredefinitoparagrafo"/>
    <w:uiPriority w:val="99"/>
    <w:unhideWhenUsed/>
    <w:rsid w:val="00324B4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4B47"/>
  </w:style>
  <w:style w:type="paragraph" w:styleId="Pidipagina">
    <w:name w:val="footer"/>
    <w:basedOn w:val="Normale"/>
    <w:link w:val="Pidipagina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4B47"/>
  </w:style>
  <w:style w:type="character" w:styleId="Collegamentoipertestuale">
    <w:name w:val="Hyperlink"/>
    <w:basedOn w:val="Carpredefinitoparagrafo"/>
    <w:uiPriority w:val="99"/>
    <w:unhideWhenUsed/>
    <w:rsid w:val="00324B4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1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4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1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4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7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5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IC85900R@ISTRUZIONE.IT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2</cp:revision>
  <dcterms:created xsi:type="dcterms:W3CDTF">2016-08-19T11:19:00Z</dcterms:created>
  <dcterms:modified xsi:type="dcterms:W3CDTF">2016-08-19T11:19:00Z</dcterms:modified>
</cp:coreProperties>
</file>